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08D95" w14:textId="77777777" w:rsidR="00D63EDB" w:rsidRDefault="00D63EDB" w:rsidP="00972670">
      <w:pPr>
        <w:rPr>
          <w:sz w:val="22"/>
        </w:rPr>
      </w:pPr>
      <w:r>
        <w:rPr>
          <w:sz w:val="22"/>
        </w:rPr>
        <w:t>Gestützt auf das Reglement der Kategorieneinteilung 30m erlässt die Schiesskommission 30m des OSPSV folgende Weisungen:</w:t>
      </w:r>
    </w:p>
    <w:p w14:paraId="35F466E5" w14:textId="77777777" w:rsidR="00D63EDB" w:rsidRPr="00D63EDB" w:rsidRDefault="00D63EDB" w:rsidP="00972670">
      <w:pPr>
        <w:rPr>
          <w:sz w:val="22"/>
        </w:rPr>
      </w:pPr>
    </w:p>
    <w:p w14:paraId="7C1C29E4" w14:textId="77777777" w:rsidR="00972670" w:rsidRPr="00EE3F06" w:rsidRDefault="00972670" w:rsidP="00972670">
      <w:pPr>
        <w:ind w:left="720"/>
        <w:rPr>
          <w:sz w:val="10"/>
          <w:szCs w:val="12"/>
        </w:rPr>
      </w:pPr>
    </w:p>
    <w:p w14:paraId="5F8013B3" w14:textId="77777777" w:rsidR="00972670" w:rsidRPr="00EE3F06" w:rsidRDefault="007F12B4" w:rsidP="00972670">
      <w:pPr>
        <w:numPr>
          <w:ilvl w:val="0"/>
          <w:numId w:val="2"/>
        </w:numPr>
        <w:rPr>
          <w:b/>
          <w:sz w:val="22"/>
        </w:rPr>
      </w:pPr>
      <w:r w:rsidRPr="00EE3F06">
        <w:rPr>
          <w:b/>
          <w:sz w:val="22"/>
        </w:rPr>
        <w:t>Einteilung Vereinswettkampf</w:t>
      </w:r>
    </w:p>
    <w:p w14:paraId="4F80AE3E" w14:textId="77777777" w:rsidR="00972670" w:rsidRPr="00EE3F06" w:rsidRDefault="00972670" w:rsidP="00972670">
      <w:pPr>
        <w:pStyle w:val="Listenabsatz"/>
        <w:rPr>
          <w:sz w:val="10"/>
          <w:szCs w:val="12"/>
        </w:rPr>
      </w:pPr>
    </w:p>
    <w:p w14:paraId="16A94FCD" w14:textId="2959377B" w:rsidR="00605C8A" w:rsidRDefault="007F12B4" w:rsidP="007F12B4">
      <w:pPr>
        <w:tabs>
          <w:tab w:val="left" w:pos="-7938"/>
        </w:tabs>
        <w:ind w:left="2410" w:hanging="1701"/>
        <w:rPr>
          <w:sz w:val="22"/>
        </w:rPr>
      </w:pPr>
      <w:r w:rsidRPr="00EE3F06">
        <w:rPr>
          <w:smallCaps/>
          <w:sz w:val="22"/>
        </w:rPr>
        <w:t>1. Kategorie:</w:t>
      </w:r>
      <w:r w:rsidRPr="00EE3F06">
        <w:rPr>
          <w:sz w:val="22"/>
        </w:rPr>
        <w:tab/>
      </w:r>
      <w:r w:rsidR="0003657C" w:rsidRPr="0022066C">
        <w:rPr>
          <w:sz w:val="22"/>
        </w:rPr>
        <w:t>Buchackern</w:t>
      </w:r>
    </w:p>
    <w:p w14:paraId="281DD650" w14:textId="22736EFB" w:rsidR="004A2D72" w:rsidRDefault="00605C8A" w:rsidP="00605C8A">
      <w:pPr>
        <w:tabs>
          <w:tab w:val="left" w:pos="-7938"/>
        </w:tabs>
        <w:ind w:left="2410" w:hanging="1701"/>
        <w:rPr>
          <w:sz w:val="22"/>
        </w:rPr>
      </w:pPr>
      <w:r>
        <w:rPr>
          <w:sz w:val="22"/>
        </w:rPr>
        <w:tab/>
      </w:r>
      <w:r w:rsidR="003069EC" w:rsidRPr="0022066C">
        <w:rPr>
          <w:sz w:val="22"/>
        </w:rPr>
        <w:t>Hörhausen</w:t>
      </w:r>
    </w:p>
    <w:p w14:paraId="73F47BCD" w14:textId="587F7931" w:rsidR="0065556A" w:rsidRPr="0065556A" w:rsidRDefault="0065556A" w:rsidP="0065556A">
      <w:pPr>
        <w:pStyle w:val="Textkrper"/>
        <w:tabs>
          <w:tab w:val="left" w:pos="-7938"/>
        </w:tabs>
        <w:ind w:left="2410" w:hanging="1701"/>
        <w:rPr>
          <w:sz w:val="22"/>
          <w:szCs w:val="24"/>
        </w:rPr>
      </w:pPr>
      <w:r>
        <w:rPr>
          <w:sz w:val="22"/>
        </w:rPr>
        <w:tab/>
      </w:r>
      <w:proofErr w:type="spellStart"/>
      <w:r>
        <w:rPr>
          <w:sz w:val="22"/>
        </w:rPr>
        <w:t>Hüttwilen</w:t>
      </w:r>
      <w:proofErr w:type="spellEnd"/>
      <w:r>
        <w:rPr>
          <w:sz w:val="22"/>
        </w:rPr>
        <w:t xml:space="preserve"> – Herdern (Aufsteiger)</w:t>
      </w:r>
    </w:p>
    <w:p w14:paraId="1BB37AD4" w14:textId="0F263818" w:rsidR="007F12B4" w:rsidRPr="0022066C" w:rsidRDefault="007F12B4" w:rsidP="007F12B4">
      <w:pPr>
        <w:pStyle w:val="Textkrper"/>
        <w:tabs>
          <w:tab w:val="left" w:pos="-7938"/>
        </w:tabs>
        <w:ind w:left="2410" w:hanging="1701"/>
        <w:rPr>
          <w:sz w:val="22"/>
          <w:szCs w:val="24"/>
        </w:rPr>
      </w:pPr>
    </w:p>
    <w:p w14:paraId="4F7BE098" w14:textId="26982473" w:rsidR="00605C8A" w:rsidRDefault="007F12B4" w:rsidP="00B92B02">
      <w:pPr>
        <w:pStyle w:val="Textkrper"/>
        <w:tabs>
          <w:tab w:val="left" w:pos="-7938"/>
        </w:tabs>
        <w:ind w:left="2410" w:hanging="1701"/>
        <w:rPr>
          <w:sz w:val="22"/>
          <w:szCs w:val="24"/>
        </w:rPr>
      </w:pPr>
      <w:r w:rsidRPr="0022066C">
        <w:rPr>
          <w:smallCaps/>
          <w:sz w:val="22"/>
          <w:szCs w:val="24"/>
        </w:rPr>
        <w:t>2. Kategorie:</w:t>
      </w:r>
      <w:r w:rsidR="00980038" w:rsidRPr="0022066C">
        <w:rPr>
          <w:sz w:val="22"/>
          <w:szCs w:val="24"/>
        </w:rPr>
        <w:tab/>
      </w:r>
      <w:r w:rsidR="0021672D" w:rsidRPr="0022066C">
        <w:rPr>
          <w:sz w:val="22"/>
        </w:rPr>
        <w:t>Altnau und Umgebung</w:t>
      </w:r>
      <w:r w:rsidR="002618CE">
        <w:rPr>
          <w:sz w:val="22"/>
        </w:rPr>
        <w:t xml:space="preserve"> (Absteiger)</w:t>
      </w:r>
    </w:p>
    <w:p w14:paraId="5E640F4B" w14:textId="3CC40B5C" w:rsidR="003069EC" w:rsidRPr="0022066C" w:rsidRDefault="00605C8A" w:rsidP="0065556A">
      <w:pPr>
        <w:pStyle w:val="Textkrper"/>
        <w:tabs>
          <w:tab w:val="left" w:pos="-7938"/>
        </w:tabs>
        <w:ind w:left="2410" w:hanging="1701"/>
        <w:rPr>
          <w:sz w:val="22"/>
          <w:szCs w:val="24"/>
        </w:rPr>
      </w:pPr>
      <w:r>
        <w:rPr>
          <w:sz w:val="22"/>
          <w:szCs w:val="24"/>
        </w:rPr>
        <w:tab/>
      </w:r>
      <w:r w:rsidR="0021672D">
        <w:rPr>
          <w:sz w:val="22"/>
          <w:szCs w:val="24"/>
        </w:rPr>
        <w:t>Homburg</w:t>
      </w:r>
      <w:r w:rsidR="003069EC">
        <w:rPr>
          <w:sz w:val="22"/>
        </w:rPr>
        <w:t xml:space="preserve"> </w:t>
      </w:r>
    </w:p>
    <w:p w14:paraId="3FAB958D" w14:textId="77777777" w:rsidR="007F12B4" w:rsidRPr="00EE3F06" w:rsidRDefault="0022066C" w:rsidP="003069EC">
      <w:pPr>
        <w:pStyle w:val="Textkrper"/>
        <w:tabs>
          <w:tab w:val="left" w:pos="-7938"/>
        </w:tabs>
        <w:ind w:left="2410" w:hanging="1701"/>
        <w:rPr>
          <w:sz w:val="22"/>
          <w:szCs w:val="24"/>
        </w:rPr>
      </w:pPr>
      <w:r w:rsidRPr="0022066C">
        <w:rPr>
          <w:sz w:val="22"/>
          <w:szCs w:val="24"/>
        </w:rPr>
        <w:tab/>
      </w:r>
      <w:proofErr w:type="spellStart"/>
      <w:r w:rsidR="004A2D72">
        <w:rPr>
          <w:sz w:val="22"/>
          <w:szCs w:val="24"/>
        </w:rPr>
        <w:t>Lenggenwil</w:t>
      </w:r>
      <w:proofErr w:type="spellEnd"/>
    </w:p>
    <w:p w14:paraId="34950BE1" w14:textId="77777777" w:rsidR="007900BB" w:rsidRPr="00EE3F06" w:rsidRDefault="007900BB" w:rsidP="00972670">
      <w:pPr>
        <w:pStyle w:val="Listenabsatz"/>
        <w:rPr>
          <w:sz w:val="10"/>
          <w:szCs w:val="12"/>
        </w:rPr>
      </w:pPr>
    </w:p>
    <w:p w14:paraId="54F57F6B" w14:textId="77777777" w:rsidR="00972670" w:rsidRPr="002153B5" w:rsidRDefault="007F12B4" w:rsidP="00972670">
      <w:pPr>
        <w:numPr>
          <w:ilvl w:val="0"/>
          <w:numId w:val="2"/>
        </w:numPr>
        <w:rPr>
          <w:b/>
          <w:sz w:val="22"/>
        </w:rPr>
      </w:pPr>
      <w:r w:rsidRPr="002153B5">
        <w:rPr>
          <w:b/>
          <w:sz w:val="22"/>
        </w:rPr>
        <w:t>Einteilung Vereinsmatch</w:t>
      </w:r>
      <w:r w:rsidR="00C152AA" w:rsidRPr="002153B5">
        <w:rPr>
          <w:b/>
          <w:sz w:val="22"/>
        </w:rPr>
        <w:t xml:space="preserve"> für </w:t>
      </w:r>
      <w:proofErr w:type="spellStart"/>
      <w:r w:rsidR="00C152AA" w:rsidRPr="002153B5">
        <w:rPr>
          <w:b/>
          <w:sz w:val="22"/>
        </w:rPr>
        <w:t>Liegendmatch</w:t>
      </w:r>
      <w:proofErr w:type="spellEnd"/>
    </w:p>
    <w:p w14:paraId="69260D0D" w14:textId="77777777" w:rsidR="00972670" w:rsidRPr="00EE3F06" w:rsidRDefault="00972670" w:rsidP="00972670">
      <w:pPr>
        <w:ind w:left="720"/>
        <w:rPr>
          <w:sz w:val="10"/>
          <w:szCs w:val="12"/>
        </w:rPr>
      </w:pPr>
    </w:p>
    <w:p w14:paraId="73CF9C1D" w14:textId="77777777" w:rsidR="00605C8A" w:rsidRDefault="00B92B02" w:rsidP="00B92B02">
      <w:pPr>
        <w:tabs>
          <w:tab w:val="left" w:pos="-7938"/>
        </w:tabs>
        <w:ind w:left="2410" w:hanging="1701"/>
        <w:rPr>
          <w:sz w:val="22"/>
        </w:rPr>
      </w:pPr>
      <w:r w:rsidRPr="00EE3F06">
        <w:rPr>
          <w:smallCaps/>
          <w:sz w:val="22"/>
        </w:rPr>
        <w:t>1. Kategorie:</w:t>
      </w:r>
      <w:r w:rsidRPr="00EE3F06">
        <w:rPr>
          <w:sz w:val="22"/>
        </w:rPr>
        <w:tab/>
      </w:r>
      <w:r w:rsidR="00605C8A" w:rsidRPr="00EE3F06">
        <w:rPr>
          <w:sz w:val="22"/>
        </w:rPr>
        <w:t>Altnau und Umgebung</w:t>
      </w:r>
    </w:p>
    <w:p w14:paraId="7EA4F00E" w14:textId="77777777" w:rsidR="00D92EBE" w:rsidRDefault="00605C8A" w:rsidP="00B92B02">
      <w:pPr>
        <w:tabs>
          <w:tab w:val="left" w:pos="-7938"/>
        </w:tabs>
        <w:ind w:left="2410" w:hanging="1701"/>
        <w:rPr>
          <w:sz w:val="22"/>
        </w:rPr>
      </w:pPr>
      <w:r>
        <w:rPr>
          <w:sz w:val="22"/>
        </w:rPr>
        <w:tab/>
      </w:r>
      <w:r w:rsidR="00D92EBE">
        <w:rPr>
          <w:sz w:val="22"/>
        </w:rPr>
        <w:t>Buchackern</w:t>
      </w:r>
    </w:p>
    <w:p w14:paraId="189A3C1B" w14:textId="480755CB" w:rsidR="00085845" w:rsidRPr="00EE3F06" w:rsidRDefault="00363BD2" w:rsidP="00363BD2">
      <w:pPr>
        <w:tabs>
          <w:tab w:val="left" w:pos="-7938"/>
        </w:tabs>
        <w:ind w:left="2410" w:hanging="1701"/>
        <w:rPr>
          <w:sz w:val="22"/>
        </w:rPr>
      </w:pPr>
      <w:r>
        <w:rPr>
          <w:sz w:val="22"/>
        </w:rPr>
        <w:tab/>
      </w:r>
      <w:r w:rsidR="00655F59" w:rsidRPr="00EE3F06">
        <w:rPr>
          <w:sz w:val="22"/>
        </w:rPr>
        <w:t>Hörhausen</w:t>
      </w:r>
      <w:r>
        <w:rPr>
          <w:sz w:val="22"/>
        </w:rPr>
        <w:t xml:space="preserve"> (Aufsteiger)</w:t>
      </w:r>
    </w:p>
    <w:p w14:paraId="70008463" w14:textId="4CA1BD5F" w:rsidR="00B92B02" w:rsidRPr="00EE3F06" w:rsidRDefault="00B92B02" w:rsidP="00B92B02">
      <w:pPr>
        <w:pStyle w:val="Textkrper"/>
        <w:tabs>
          <w:tab w:val="left" w:pos="-7938"/>
        </w:tabs>
        <w:ind w:left="2410" w:hanging="1701"/>
        <w:rPr>
          <w:sz w:val="22"/>
          <w:szCs w:val="24"/>
        </w:rPr>
      </w:pPr>
    </w:p>
    <w:p w14:paraId="643FC066" w14:textId="37C344A5" w:rsidR="00605C8A" w:rsidRDefault="00B92B02" w:rsidP="00C17733">
      <w:pPr>
        <w:pStyle w:val="Textkrper"/>
        <w:tabs>
          <w:tab w:val="left" w:pos="-7938"/>
        </w:tabs>
        <w:ind w:left="2410" w:hanging="1701"/>
        <w:rPr>
          <w:sz w:val="22"/>
          <w:szCs w:val="24"/>
        </w:rPr>
      </w:pPr>
      <w:r w:rsidRPr="00EE3F06">
        <w:rPr>
          <w:smallCaps/>
          <w:sz w:val="22"/>
          <w:szCs w:val="24"/>
        </w:rPr>
        <w:t>2. Kategorie:</w:t>
      </w:r>
      <w:r w:rsidRPr="00EE3F06">
        <w:rPr>
          <w:sz w:val="22"/>
          <w:szCs w:val="24"/>
        </w:rPr>
        <w:tab/>
      </w:r>
      <w:r w:rsidR="00085845">
        <w:rPr>
          <w:sz w:val="22"/>
          <w:szCs w:val="24"/>
        </w:rPr>
        <w:t>Homburg</w:t>
      </w:r>
    </w:p>
    <w:p w14:paraId="7CC4E91C" w14:textId="21BDEC18" w:rsidR="00B92B02" w:rsidRDefault="00605C8A" w:rsidP="00363BD2">
      <w:pPr>
        <w:pStyle w:val="Textkrper"/>
        <w:tabs>
          <w:tab w:val="left" w:pos="-7938"/>
        </w:tabs>
        <w:ind w:left="2410" w:hanging="1701"/>
        <w:rPr>
          <w:sz w:val="22"/>
        </w:rPr>
      </w:pPr>
      <w:r>
        <w:rPr>
          <w:sz w:val="22"/>
          <w:szCs w:val="24"/>
        </w:rPr>
        <w:tab/>
      </w:r>
      <w:proofErr w:type="spellStart"/>
      <w:r w:rsidR="00363BD2" w:rsidRPr="00293FC1">
        <w:rPr>
          <w:sz w:val="22"/>
        </w:rPr>
        <w:t>Hüttwilen</w:t>
      </w:r>
      <w:proofErr w:type="spellEnd"/>
      <w:r w:rsidR="00363BD2" w:rsidRPr="00293FC1">
        <w:rPr>
          <w:sz w:val="22"/>
        </w:rPr>
        <w:t xml:space="preserve"> – Herdern</w:t>
      </w:r>
    </w:p>
    <w:p w14:paraId="2675440C" w14:textId="36B1B3E4" w:rsidR="00655F59" w:rsidRPr="00EE3F06" w:rsidRDefault="00655F59" w:rsidP="00655F59">
      <w:pPr>
        <w:tabs>
          <w:tab w:val="left" w:pos="-7938"/>
        </w:tabs>
        <w:ind w:left="2410" w:hanging="1701"/>
        <w:rPr>
          <w:sz w:val="22"/>
        </w:rPr>
      </w:pPr>
      <w:r>
        <w:rPr>
          <w:sz w:val="22"/>
        </w:rPr>
        <w:tab/>
      </w:r>
      <w:proofErr w:type="spellStart"/>
      <w:r>
        <w:rPr>
          <w:sz w:val="22"/>
        </w:rPr>
        <w:t>Lenggenwil</w:t>
      </w:r>
      <w:proofErr w:type="spellEnd"/>
      <w:r>
        <w:rPr>
          <w:sz w:val="22"/>
        </w:rPr>
        <w:t xml:space="preserve"> (Absteiger)</w:t>
      </w:r>
    </w:p>
    <w:p w14:paraId="0ECC18B0" w14:textId="7BC05AA5" w:rsidR="00655F59" w:rsidRPr="00EE3F06" w:rsidRDefault="00655F59" w:rsidP="00363BD2">
      <w:pPr>
        <w:pStyle w:val="Textkrper"/>
        <w:tabs>
          <w:tab w:val="left" w:pos="-7938"/>
        </w:tabs>
        <w:ind w:left="2410" w:hanging="1701"/>
        <w:rPr>
          <w:sz w:val="22"/>
          <w:szCs w:val="24"/>
        </w:rPr>
      </w:pPr>
    </w:p>
    <w:p w14:paraId="292FD222" w14:textId="77777777" w:rsidR="007F12B4" w:rsidRPr="00EE3F06" w:rsidRDefault="007F12B4" w:rsidP="007F12B4">
      <w:pPr>
        <w:pStyle w:val="Textkrper"/>
        <w:tabs>
          <w:tab w:val="left" w:pos="1701"/>
          <w:tab w:val="left" w:pos="5760"/>
        </w:tabs>
        <w:ind w:left="1416" w:hanging="1416"/>
        <w:rPr>
          <w:sz w:val="22"/>
          <w:szCs w:val="24"/>
        </w:rPr>
      </w:pPr>
    </w:p>
    <w:p w14:paraId="2A9D18AD" w14:textId="4712F49E" w:rsidR="00972670" w:rsidRPr="00EE3F06" w:rsidRDefault="00D63EDB" w:rsidP="00972670">
      <w:pPr>
        <w:ind w:left="360"/>
        <w:rPr>
          <w:sz w:val="22"/>
        </w:rPr>
      </w:pPr>
      <w:r>
        <w:rPr>
          <w:sz w:val="22"/>
        </w:rPr>
        <w:t>Diese Weisung</w:t>
      </w:r>
      <w:r w:rsidR="004931C8">
        <w:rPr>
          <w:sz w:val="22"/>
        </w:rPr>
        <w:t>en</w:t>
      </w:r>
      <w:r>
        <w:rPr>
          <w:sz w:val="22"/>
        </w:rPr>
        <w:t xml:space="preserve"> wurde an der Schiko-Sitzung 30m des OSPSV vom</w:t>
      </w:r>
      <w:r w:rsidR="00972670" w:rsidRPr="00EE3F06">
        <w:rPr>
          <w:sz w:val="22"/>
        </w:rPr>
        <w:t xml:space="preserve"> </w:t>
      </w:r>
      <w:r w:rsidR="00F11C08" w:rsidRPr="00EE3F06">
        <w:rPr>
          <w:sz w:val="22"/>
        </w:rPr>
        <w:t>1</w:t>
      </w:r>
      <w:r w:rsidR="00C17733">
        <w:rPr>
          <w:sz w:val="22"/>
        </w:rPr>
        <w:t>7</w:t>
      </w:r>
      <w:r w:rsidR="00F93CF9">
        <w:rPr>
          <w:sz w:val="22"/>
        </w:rPr>
        <w:t>. Nov</w:t>
      </w:r>
      <w:r w:rsidR="00C17733">
        <w:rPr>
          <w:sz w:val="22"/>
        </w:rPr>
        <w:t>.</w:t>
      </w:r>
      <w:r w:rsidR="00F93CF9">
        <w:rPr>
          <w:sz w:val="22"/>
        </w:rPr>
        <w:t xml:space="preserve"> 202</w:t>
      </w:r>
      <w:r w:rsidR="00C17733">
        <w:rPr>
          <w:sz w:val="22"/>
        </w:rPr>
        <w:t>5</w:t>
      </w:r>
      <w:r>
        <w:rPr>
          <w:sz w:val="22"/>
        </w:rPr>
        <w:t xml:space="preserve"> verabschiedet und w</w:t>
      </w:r>
      <w:r w:rsidR="004931C8">
        <w:rPr>
          <w:sz w:val="22"/>
        </w:rPr>
        <w:t>erden</w:t>
      </w:r>
      <w:r w:rsidR="00894895" w:rsidRPr="00EE3F06">
        <w:rPr>
          <w:sz w:val="22"/>
        </w:rPr>
        <w:t xml:space="preserve"> </w:t>
      </w:r>
      <w:r w:rsidR="004C45EC" w:rsidRPr="00EE3F06">
        <w:rPr>
          <w:sz w:val="22"/>
        </w:rPr>
        <w:t>per 1. Januar 20</w:t>
      </w:r>
      <w:r w:rsidR="00017ACE">
        <w:rPr>
          <w:sz w:val="22"/>
        </w:rPr>
        <w:t>2</w:t>
      </w:r>
      <w:r w:rsidR="00C17733">
        <w:rPr>
          <w:sz w:val="22"/>
        </w:rPr>
        <w:t xml:space="preserve">6 </w:t>
      </w:r>
      <w:r w:rsidR="00894895" w:rsidRPr="00EE3F06">
        <w:rPr>
          <w:sz w:val="22"/>
        </w:rPr>
        <w:t>in Kraft gesetzt</w:t>
      </w:r>
      <w:r w:rsidR="00972670" w:rsidRPr="00EE3F06">
        <w:rPr>
          <w:sz w:val="22"/>
        </w:rPr>
        <w:t>:</w:t>
      </w:r>
    </w:p>
    <w:p w14:paraId="67C872C5" w14:textId="77777777" w:rsidR="00972670" w:rsidRPr="00EE3F06" w:rsidRDefault="00972670" w:rsidP="00972670">
      <w:pPr>
        <w:ind w:left="360"/>
        <w:rPr>
          <w:sz w:val="22"/>
        </w:rPr>
      </w:pPr>
    </w:p>
    <w:p w14:paraId="0FE7EC2D" w14:textId="77777777" w:rsidR="00214FBF" w:rsidRPr="00EE3F06" w:rsidRDefault="00214FBF" w:rsidP="00972670">
      <w:pPr>
        <w:ind w:left="360"/>
        <w:rPr>
          <w:sz w:val="22"/>
        </w:rPr>
      </w:pPr>
    </w:p>
    <w:p w14:paraId="4F5C3072" w14:textId="77777777" w:rsidR="00D63EDB" w:rsidRPr="00EE3F06" w:rsidRDefault="00D63EDB" w:rsidP="00D63EDB">
      <w:pPr>
        <w:ind w:left="360"/>
        <w:rPr>
          <w:sz w:val="22"/>
        </w:rPr>
      </w:pPr>
      <w:r w:rsidRPr="00EE3F06">
        <w:rPr>
          <w:sz w:val="22"/>
        </w:rPr>
        <w:t>Ressortleiter:</w:t>
      </w:r>
      <w:r w:rsidRPr="00EE3F06">
        <w:rPr>
          <w:sz w:val="22"/>
        </w:rPr>
        <w:tab/>
      </w:r>
      <w:r w:rsidRPr="00EE3F06">
        <w:rPr>
          <w:sz w:val="22"/>
        </w:rPr>
        <w:tab/>
      </w:r>
      <w:r w:rsidRPr="00EE3F06">
        <w:rPr>
          <w:sz w:val="22"/>
        </w:rPr>
        <w:tab/>
      </w:r>
      <w:r w:rsidRPr="00EE3F06">
        <w:rPr>
          <w:sz w:val="22"/>
        </w:rPr>
        <w:tab/>
        <w:t>Thomas Mäder</w:t>
      </w:r>
    </w:p>
    <w:p w14:paraId="1EBB64CD" w14:textId="77777777" w:rsidR="00D63EDB" w:rsidRPr="00EE3F06" w:rsidRDefault="00D63EDB" w:rsidP="00D63EDB">
      <w:pPr>
        <w:pStyle w:val="Default"/>
        <w:rPr>
          <w:bCs/>
          <w:sz w:val="22"/>
        </w:rPr>
      </w:pPr>
    </w:p>
    <w:p w14:paraId="1616C8B8" w14:textId="6D2A0D8D" w:rsidR="00972670" w:rsidRPr="00EE3F06" w:rsidRDefault="008D5463" w:rsidP="00972670">
      <w:pPr>
        <w:ind w:left="360"/>
        <w:rPr>
          <w:sz w:val="22"/>
        </w:rPr>
      </w:pPr>
      <w:r w:rsidRPr="008D5463">
        <w:rPr>
          <w:sz w:val="22"/>
        </w:rPr>
        <w:t>Chef Gewehr 10/30/50m:</w:t>
      </w:r>
      <w:r w:rsidRPr="008D5463">
        <w:rPr>
          <w:sz w:val="22"/>
        </w:rPr>
        <w:tab/>
      </w:r>
      <w:r w:rsidRPr="008D5463">
        <w:rPr>
          <w:sz w:val="22"/>
        </w:rPr>
        <w:tab/>
      </w:r>
      <w:r w:rsidRPr="008D5463">
        <w:rPr>
          <w:sz w:val="22"/>
        </w:rPr>
        <w:tab/>
      </w:r>
      <w:r w:rsidR="00F51E77">
        <w:rPr>
          <w:sz w:val="22"/>
        </w:rPr>
        <w:t>Andy Roffler</w:t>
      </w:r>
    </w:p>
    <w:p w14:paraId="031EEFD2" w14:textId="77777777" w:rsidR="00214FBF" w:rsidRPr="00EE3F06" w:rsidRDefault="00214FBF" w:rsidP="00972670">
      <w:pPr>
        <w:ind w:left="360"/>
        <w:rPr>
          <w:sz w:val="22"/>
        </w:rPr>
      </w:pPr>
    </w:p>
    <w:sectPr w:rsidR="00214FBF" w:rsidRPr="00EE3F06" w:rsidSect="00DC703B">
      <w:headerReference w:type="default" r:id="rId7"/>
      <w:footerReference w:type="default" r:id="rId8"/>
      <w:pgSz w:w="11906" w:h="16838"/>
      <w:pgMar w:top="3402" w:right="1417" w:bottom="1134" w:left="1417" w:header="1418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BBE0C" w14:textId="77777777" w:rsidR="00AB23C7" w:rsidRDefault="00AB23C7" w:rsidP="007A73D5">
      <w:r>
        <w:separator/>
      </w:r>
    </w:p>
  </w:endnote>
  <w:endnote w:type="continuationSeparator" w:id="0">
    <w:p w14:paraId="483F179D" w14:textId="77777777" w:rsidR="00AB23C7" w:rsidRDefault="00AB23C7" w:rsidP="007A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E5085" w14:textId="77777777" w:rsidR="00250141" w:rsidRPr="00D63EDB" w:rsidRDefault="00250141" w:rsidP="004E64EB">
    <w:pPr>
      <w:pStyle w:val="Fuzeile"/>
      <w:rPr>
        <w:sz w:val="22"/>
        <w:szCs w:val="20"/>
      </w:rPr>
    </w:pPr>
  </w:p>
  <w:p w14:paraId="4DC3DE73" w14:textId="678C8945" w:rsidR="00F828D5" w:rsidRPr="00D63EDB" w:rsidRDefault="00D63EDB" w:rsidP="004E64EB">
    <w:pPr>
      <w:pStyle w:val="Fuzeile"/>
      <w:rPr>
        <w:sz w:val="22"/>
        <w:szCs w:val="20"/>
      </w:rPr>
    </w:pPr>
    <w:r>
      <w:rPr>
        <w:sz w:val="22"/>
        <w:szCs w:val="20"/>
      </w:rPr>
      <w:t>Weisung</w:t>
    </w:r>
    <w:r w:rsidR="004931C8">
      <w:rPr>
        <w:sz w:val="22"/>
        <w:szCs w:val="20"/>
      </w:rPr>
      <w:t>en</w:t>
    </w:r>
    <w:r>
      <w:rPr>
        <w:sz w:val="22"/>
        <w:szCs w:val="20"/>
      </w:rPr>
      <w:t xml:space="preserve"> Kategorieneinteilung 30m</w:t>
    </w:r>
    <w:r>
      <w:rPr>
        <w:sz w:val="22"/>
        <w:szCs w:val="20"/>
      </w:rPr>
      <w:tab/>
    </w:r>
    <w:r w:rsidR="004E64EB" w:rsidRPr="00D63EDB">
      <w:rPr>
        <w:sz w:val="22"/>
        <w:szCs w:val="20"/>
      </w:rPr>
      <w:t xml:space="preserve"> </w:t>
    </w:r>
    <w:r w:rsidR="007A4CA7" w:rsidRPr="00D63EDB">
      <w:rPr>
        <w:sz w:val="22"/>
        <w:szCs w:val="20"/>
      </w:rPr>
      <w:tab/>
    </w:r>
    <w:r w:rsidR="007A73D5" w:rsidRPr="00D63EDB">
      <w:rPr>
        <w:sz w:val="22"/>
        <w:szCs w:val="20"/>
      </w:rPr>
      <w:t xml:space="preserve">Seite  </w:t>
    </w:r>
    <w:r w:rsidR="00A676C3" w:rsidRPr="00D63EDB">
      <w:rPr>
        <w:sz w:val="22"/>
        <w:szCs w:val="20"/>
      </w:rPr>
      <w:fldChar w:fldCharType="begin"/>
    </w:r>
    <w:r w:rsidR="007A73D5" w:rsidRPr="00D63EDB">
      <w:rPr>
        <w:sz w:val="22"/>
        <w:szCs w:val="20"/>
      </w:rPr>
      <w:instrText xml:space="preserve"> PAGE   \* MERGEFORMAT </w:instrText>
    </w:r>
    <w:r w:rsidR="00A676C3" w:rsidRPr="00D63EDB">
      <w:rPr>
        <w:sz w:val="22"/>
        <w:szCs w:val="20"/>
      </w:rPr>
      <w:fldChar w:fldCharType="separate"/>
    </w:r>
    <w:r w:rsidR="00E06184">
      <w:rPr>
        <w:noProof/>
        <w:sz w:val="22"/>
        <w:szCs w:val="20"/>
      </w:rPr>
      <w:t>1</w:t>
    </w:r>
    <w:r w:rsidR="00A676C3" w:rsidRPr="00D63EDB">
      <w:rPr>
        <w:sz w:val="22"/>
        <w:szCs w:val="20"/>
      </w:rPr>
      <w:fldChar w:fldCharType="end"/>
    </w:r>
    <w:r w:rsidR="007A73D5" w:rsidRPr="00D63EDB">
      <w:rPr>
        <w:sz w:val="22"/>
        <w:szCs w:val="20"/>
      </w:rPr>
      <w:t xml:space="preserve"> </w:t>
    </w:r>
    <w:r w:rsidR="006236D8">
      <w:rPr>
        <w:sz w:val="22"/>
        <w:szCs w:val="20"/>
      </w:rPr>
      <w:t>/ 1</w:t>
    </w:r>
  </w:p>
  <w:p w14:paraId="6E39BD56" w14:textId="77777777" w:rsidR="007A73D5" w:rsidRPr="00D63EDB" w:rsidRDefault="007A73D5" w:rsidP="004E64EB">
    <w:pPr>
      <w:pStyle w:val="Fuzeile"/>
      <w:rPr>
        <w:sz w:val="28"/>
      </w:rPr>
    </w:pPr>
  </w:p>
  <w:p w14:paraId="38218B19" w14:textId="77777777" w:rsidR="007A73D5" w:rsidRDefault="007A73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59B35" w14:textId="77777777" w:rsidR="00AB23C7" w:rsidRDefault="00AB23C7" w:rsidP="007A73D5">
      <w:r>
        <w:separator/>
      </w:r>
    </w:p>
  </w:footnote>
  <w:footnote w:type="continuationSeparator" w:id="0">
    <w:p w14:paraId="62F2C69B" w14:textId="77777777" w:rsidR="00AB23C7" w:rsidRDefault="00AB23C7" w:rsidP="007A7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3410" w14:textId="3DDAF5CE" w:rsidR="00FB2463" w:rsidRDefault="00000000" w:rsidP="00DD4AC8">
    <w:pPr>
      <w:pStyle w:val="Default"/>
      <w:tabs>
        <w:tab w:val="left" w:pos="4253"/>
      </w:tabs>
      <w:rPr>
        <w:b/>
        <w:bCs/>
        <w:sz w:val="40"/>
        <w:szCs w:val="40"/>
      </w:rPr>
    </w:pPr>
    <w:r>
      <w:rPr>
        <w:noProof/>
      </w:rPr>
      <w:pict w14:anchorId="716CD0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6" o:spid="_x0000_s1026" type="#_x0000_t75" style="position:absolute;margin-left:-13.15pt;margin-top:-37pt;width:226.75pt;height:86.7pt;z-index:-1;visibility:visible">
          <v:imagedata r:id="rId1" o:title="OSPSV Logo ab 2020"/>
          <w10:wrap type="square" side="right"/>
        </v:shape>
      </w:pict>
    </w:r>
    <w:r w:rsidR="00DC703B">
      <w:rPr>
        <w:b/>
        <w:bCs/>
        <w:sz w:val="40"/>
        <w:szCs w:val="40"/>
      </w:rPr>
      <w:tab/>
    </w:r>
    <w:r w:rsidR="00D63EDB">
      <w:rPr>
        <w:b/>
        <w:bCs/>
        <w:sz w:val="40"/>
        <w:szCs w:val="40"/>
      </w:rPr>
      <w:t>Weisung</w:t>
    </w:r>
    <w:r w:rsidR="004931C8">
      <w:rPr>
        <w:b/>
        <w:bCs/>
        <w:sz w:val="40"/>
        <w:szCs w:val="40"/>
      </w:rPr>
      <w:t>e</w:t>
    </w:r>
    <w:r w:rsidR="00195084">
      <w:rPr>
        <w:b/>
        <w:bCs/>
        <w:sz w:val="40"/>
        <w:szCs w:val="40"/>
      </w:rPr>
      <w:t>n</w:t>
    </w:r>
    <w:r w:rsidR="00DC703B">
      <w:rPr>
        <w:b/>
        <w:bCs/>
        <w:sz w:val="40"/>
        <w:szCs w:val="40"/>
      </w:rPr>
      <w:tab/>
    </w:r>
    <w:r w:rsidR="00FB2463" w:rsidRPr="00770E76">
      <w:rPr>
        <w:b/>
        <w:bCs/>
        <w:sz w:val="40"/>
        <w:szCs w:val="40"/>
      </w:rPr>
      <w:t>3</w:t>
    </w:r>
    <w:r w:rsidR="004A6263" w:rsidRPr="00770E76">
      <w:rPr>
        <w:b/>
        <w:bCs/>
        <w:sz w:val="40"/>
        <w:szCs w:val="40"/>
      </w:rPr>
      <w:t>6</w:t>
    </w:r>
    <w:r w:rsidR="00152A4A" w:rsidRPr="00770E76">
      <w:rPr>
        <w:b/>
        <w:bCs/>
        <w:sz w:val="40"/>
        <w:szCs w:val="40"/>
      </w:rPr>
      <w:t>2</w:t>
    </w:r>
    <w:r w:rsidR="00F11C08" w:rsidRPr="00770E76">
      <w:rPr>
        <w:b/>
        <w:bCs/>
        <w:sz w:val="40"/>
        <w:szCs w:val="40"/>
      </w:rPr>
      <w:t>.30.</w:t>
    </w:r>
    <w:r w:rsidR="00017ACE">
      <w:rPr>
        <w:b/>
        <w:bCs/>
        <w:sz w:val="40"/>
        <w:szCs w:val="40"/>
      </w:rPr>
      <w:t>2</w:t>
    </w:r>
    <w:r w:rsidR="00F409A6">
      <w:rPr>
        <w:b/>
        <w:bCs/>
        <w:sz w:val="40"/>
        <w:szCs w:val="40"/>
      </w:rPr>
      <w:t>6</w:t>
    </w:r>
  </w:p>
  <w:p w14:paraId="297C095A" w14:textId="77777777" w:rsidR="00FB2463" w:rsidRPr="001E0B2E" w:rsidRDefault="00FB2463" w:rsidP="00FB2463">
    <w:pPr>
      <w:pStyle w:val="Default"/>
      <w:jc w:val="center"/>
      <w:rPr>
        <w:sz w:val="48"/>
        <w:szCs w:val="48"/>
      </w:rPr>
    </w:pPr>
  </w:p>
  <w:p w14:paraId="167F9CBC" w14:textId="77777777" w:rsidR="00FB2463" w:rsidRPr="00D63EDB" w:rsidRDefault="00153288" w:rsidP="00007629">
    <w:pPr>
      <w:pStyle w:val="Default"/>
      <w:jc w:val="center"/>
      <w:rPr>
        <w:sz w:val="32"/>
        <w:szCs w:val="36"/>
      </w:rPr>
    </w:pPr>
    <w:r w:rsidRPr="00D63EDB">
      <w:rPr>
        <w:b/>
        <w:smallCaps/>
        <w:sz w:val="36"/>
        <w:szCs w:val="40"/>
      </w:rPr>
      <w:t>Kategorieneinteilung</w:t>
    </w:r>
    <w:r w:rsidR="00D63EDB">
      <w:rPr>
        <w:b/>
        <w:smallCaps/>
        <w:sz w:val="36"/>
        <w:szCs w:val="40"/>
      </w:rPr>
      <w:t xml:space="preserve"> 30m</w:t>
    </w:r>
  </w:p>
  <w:p w14:paraId="38ACA65F" w14:textId="77777777" w:rsidR="00FB2463" w:rsidRPr="00D63EDB" w:rsidRDefault="00000000">
    <w:pPr>
      <w:pStyle w:val="Kopfzeile"/>
    </w:pPr>
    <w:r>
      <w:rPr>
        <w:noProof/>
        <w:lang w:eastAsia="de-CH"/>
      </w:rPr>
      <w:pict w14:anchorId="7677016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0;margin-top:6.45pt;width:457.5pt;height:0;z-index:1;mso-position-horizontal:center" o:connectortype="straight" strokeweight="2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8388E"/>
    <w:multiLevelType w:val="hybridMultilevel"/>
    <w:tmpl w:val="7B7E0DD4"/>
    <w:lvl w:ilvl="0" w:tplc="EC4EF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7774769">
    <w:abstractNumId w:val="0"/>
  </w:num>
  <w:num w:numId="2" w16cid:durableId="1088383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DE1"/>
    <w:rsid w:val="00007629"/>
    <w:rsid w:val="00017345"/>
    <w:rsid w:val="00017ACE"/>
    <w:rsid w:val="00031B5C"/>
    <w:rsid w:val="0003657C"/>
    <w:rsid w:val="0004540C"/>
    <w:rsid w:val="0006477A"/>
    <w:rsid w:val="0006741D"/>
    <w:rsid w:val="00067983"/>
    <w:rsid w:val="00080EF1"/>
    <w:rsid w:val="00085845"/>
    <w:rsid w:val="00097FF1"/>
    <w:rsid w:val="000D6153"/>
    <w:rsid w:val="000D735C"/>
    <w:rsid w:val="000E71C7"/>
    <w:rsid w:val="000F5A5E"/>
    <w:rsid w:val="001321A3"/>
    <w:rsid w:val="00135C42"/>
    <w:rsid w:val="00152A4A"/>
    <w:rsid w:val="00152C22"/>
    <w:rsid w:val="00153288"/>
    <w:rsid w:val="00163074"/>
    <w:rsid w:val="00195084"/>
    <w:rsid w:val="001959A9"/>
    <w:rsid w:val="001A20D6"/>
    <w:rsid w:val="001B54ED"/>
    <w:rsid w:val="001E0B2E"/>
    <w:rsid w:val="001E5815"/>
    <w:rsid w:val="00214FBF"/>
    <w:rsid w:val="002153B5"/>
    <w:rsid w:val="0021672D"/>
    <w:rsid w:val="0022066C"/>
    <w:rsid w:val="00236305"/>
    <w:rsid w:val="00247BD2"/>
    <w:rsid w:val="00250141"/>
    <w:rsid w:val="002604E0"/>
    <w:rsid w:val="002618CE"/>
    <w:rsid w:val="00266B35"/>
    <w:rsid w:val="00293FC1"/>
    <w:rsid w:val="002B0060"/>
    <w:rsid w:val="002D338C"/>
    <w:rsid w:val="002F08E6"/>
    <w:rsid w:val="003069EC"/>
    <w:rsid w:val="00315BA5"/>
    <w:rsid w:val="00360C6E"/>
    <w:rsid w:val="00361EF5"/>
    <w:rsid w:val="00363BD2"/>
    <w:rsid w:val="003A76DB"/>
    <w:rsid w:val="003B04D1"/>
    <w:rsid w:val="003E2DC0"/>
    <w:rsid w:val="00411741"/>
    <w:rsid w:val="00456164"/>
    <w:rsid w:val="00480CF4"/>
    <w:rsid w:val="004931C8"/>
    <w:rsid w:val="004A2D72"/>
    <w:rsid w:val="004A6263"/>
    <w:rsid w:val="004C45EC"/>
    <w:rsid w:val="004D7855"/>
    <w:rsid w:val="004E64EB"/>
    <w:rsid w:val="004F325E"/>
    <w:rsid w:val="00500931"/>
    <w:rsid w:val="0052455D"/>
    <w:rsid w:val="00554986"/>
    <w:rsid w:val="00556F18"/>
    <w:rsid w:val="005A2C57"/>
    <w:rsid w:val="005C0E96"/>
    <w:rsid w:val="005F7C83"/>
    <w:rsid w:val="00605C8A"/>
    <w:rsid w:val="006236D8"/>
    <w:rsid w:val="006273BF"/>
    <w:rsid w:val="00634E28"/>
    <w:rsid w:val="0065556A"/>
    <w:rsid w:val="00655F59"/>
    <w:rsid w:val="00675D9F"/>
    <w:rsid w:val="006A686A"/>
    <w:rsid w:val="006D75FA"/>
    <w:rsid w:val="00741ABF"/>
    <w:rsid w:val="00756805"/>
    <w:rsid w:val="00770E76"/>
    <w:rsid w:val="007836B3"/>
    <w:rsid w:val="007900BB"/>
    <w:rsid w:val="0079231E"/>
    <w:rsid w:val="00794EED"/>
    <w:rsid w:val="007A4CA7"/>
    <w:rsid w:val="007A73D5"/>
    <w:rsid w:val="007D0E15"/>
    <w:rsid w:val="007F12B4"/>
    <w:rsid w:val="007F2196"/>
    <w:rsid w:val="007F259E"/>
    <w:rsid w:val="00813558"/>
    <w:rsid w:val="00837346"/>
    <w:rsid w:val="00843F4A"/>
    <w:rsid w:val="00844006"/>
    <w:rsid w:val="00862030"/>
    <w:rsid w:val="008817B5"/>
    <w:rsid w:val="00882995"/>
    <w:rsid w:val="00894895"/>
    <w:rsid w:val="008A45C0"/>
    <w:rsid w:val="008D48D7"/>
    <w:rsid w:val="008D5463"/>
    <w:rsid w:val="008F64D0"/>
    <w:rsid w:val="009355D6"/>
    <w:rsid w:val="00970C51"/>
    <w:rsid w:val="00972670"/>
    <w:rsid w:val="00980038"/>
    <w:rsid w:val="009A080B"/>
    <w:rsid w:val="009A4180"/>
    <w:rsid w:val="009B2745"/>
    <w:rsid w:val="009C795D"/>
    <w:rsid w:val="00A028C7"/>
    <w:rsid w:val="00A30705"/>
    <w:rsid w:val="00A43F4C"/>
    <w:rsid w:val="00A676C3"/>
    <w:rsid w:val="00AB0364"/>
    <w:rsid w:val="00AB23C7"/>
    <w:rsid w:val="00AF120F"/>
    <w:rsid w:val="00B01C3A"/>
    <w:rsid w:val="00B24CC6"/>
    <w:rsid w:val="00B37EA1"/>
    <w:rsid w:val="00B73880"/>
    <w:rsid w:val="00B92B02"/>
    <w:rsid w:val="00BA548B"/>
    <w:rsid w:val="00BE336A"/>
    <w:rsid w:val="00C125A1"/>
    <w:rsid w:val="00C152AA"/>
    <w:rsid w:val="00C17733"/>
    <w:rsid w:val="00C31659"/>
    <w:rsid w:val="00C53BCF"/>
    <w:rsid w:val="00CC00BF"/>
    <w:rsid w:val="00CE18CB"/>
    <w:rsid w:val="00D15BE6"/>
    <w:rsid w:val="00D17402"/>
    <w:rsid w:val="00D23EA7"/>
    <w:rsid w:val="00D63EDB"/>
    <w:rsid w:val="00D92EBE"/>
    <w:rsid w:val="00DB08EC"/>
    <w:rsid w:val="00DB7EAE"/>
    <w:rsid w:val="00DC703B"/>
    <w:rsid w:val="00DD4AC8"/>
    <w:rsid w:val="00DD4BE6"/>
    <w:rsid w:val="00DE2087"/>
    <w:rsid w:val="00DF7693"/>
    <w:rsid w:val="00DF7A9F"/>
    <w:rsid w:val="00E06184"/>
    <w:rsid w:val="00E10C33"/>
    <w:rsid w:val="00E346F4"/>
    <w:rsid w:val="00E35E4C"/>
    <w:rsid w:val="00E369D8"/>
    <w:rsid w:val="00E40118"/>
    <w:rsid w:val="00E41458"/>
    <w:rsid w:val="00E54BEB"/>
    <w:rsid w:val="00E56FA9"/>
    <w:rsid w:val="00E765F8"/>
    <w:rsid w:val="00E77DF9"/>
    <w:rsid w:val="00E937FF"/>
    <w:rsid w:val="00EA3194"/>
    <w:rsid w:val="00EC1DE1"/>
    <w:rsid w:val="00EE3F06"/>
    <w:rsid w:val="00EE651A"/>
    <w:rsid w:val="00F06504"/>
    <w:rsid w:val="00F0714E"/>
    <w:rsid w:val="00F11C08"/>
    <w:rsid w:val="00F409A6"/>
    <w:rsid w:val="00F51E77"/>
    <w:rsid w:val="00F61FA0"/>
    <w:rsid w:val="00F67AF0"/>
    <w:rsid w:val="00F828D5"/>
    <w:rsid w:val="00F93CF9"/>
    <w:rsid w:val="00FB2463"/>
    <w:rsid w:val="00FC01B0"/>
    <w:rsid w:val="00FD32AE"/>
    <w:rsid w:val="00FF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AA6957"/>
  <w15:chartTrackingRefBased/>
  <w15:docId w15:val="{6A5376ED-5A02-465C-B1B9-7E470909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5F59"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7F12B4"/>
    <w:pPr>
      <w:keepNext/>
      <w:outlineLvl w:val="0"/>
    </w:pPr>
    <w:rPr>
      <w:rFonts w:eastAsia="Times New Roman"/>
      <w:sz w:val="4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7F12B4"/>
    <w:pPr>
      <w:keepNext/>
      <w:outlineLvl w:val="1"/>
    </w:pPr>
    <w:rPr>
      <w:rFonts w:eastAsia="Times New Roman"/>
      <w:sz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C1DE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498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5498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73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73D5"/>
  </w:style>
  <w:style w:type="paragraph" w:styleId="Fuzeile">
    <w:name w:val="footer"/>
    <w:basedOn w:val="Standard"/>
    <w:link w:val="FuzeileZchn"/>
    <w:uiPriority w:val="99"/>
    <w:unhideWhenUsed/>
    <w:rsid w:val="007A73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73D5"/>
  </w:style>
  <w:style w:type="paragraph" w:styleId="Listenabsatz">
    <w:name w:val="List Paragraph"/>
    <w:basedOn w:val="Standard"/>
    <w:uiPriority w:val="34"/>
    <w:qFormat/>
    <w:rsid w:val="00F828D5"/>
    <w:pPr>
      <w:ind w:left="708"/>
    </w:pPr>
    <w:rPr>
      <w:rFonts w:eastAsia="Times New Roman" w:cs="Times New Roman"/>
      <w:szCs w:val="20"/>
      <w:lang w:eastAsia="de-DE"/>
    </w:rPr>
  </w:style>
  <w:style w:type="character" w:customStyle="1" w:styleId="berschrift1Zchn">
    <w:name w:val="Überschrift 1 Zchn"/>
    <w:link w:val="berschrift1"/>
    <w:rsid w:val="007F12B4"/>
    <w:rPr>
      <w:rFonts w:eastAsia="Times New Roman"/>
      <w:sz w:val="40"/>
      <w:lang w:eastAsia="de-DE"/>
    </w:rPr>
  </w:style>
  <w:style w:type="character" w:customStyle="1" w:styleId="berschrift2Zchn">
    <w:name w:val="Überschrift 2 Zchn"/>
    <w:link w:val="berschrift2"/>
    <w:rsid w:val="007F12B4"/>
    <w:rPr>
      <w:rFonts w:eastAsia="Times New Roman"/>
      <w:sz w:val="36"/>
      <w:lang w:eastAsia="de-DE"/>
    </w:rPr>
  </w:style>
  <w:style w:type="paragraph" w:styleId="Textkrper">
    <w:name w:val="Body Text"/>
    <w:basedOn w:val="Standard"/>
    <w:link w:val="TextkrperZchn"/>
    <w:semiHidden/>
    <w:rsid w:val="007F12B4"/>
    <w:rPr>
      <w:rFonts w:eastAsia="Times New Roman"/>
      <w:sz w:val="18"/>
      <w:szCs w:val="18"/>
      <w:lang w:eastAsia="de-DE"/>
    </w:rPr>
  </w:style>
  <w:style w:type="character" w:customStyle="1" w:styleId="TextkrperZchn">
    <w:name w:val="Textkörper Zchn"/>
    <w:link w:val="Textkrper"/>
    <w:semiHidden/>
    <w:rsid w:val="007F12B4"/>
    <w:rPr>
      <w:rFonts w:eastAsia="Times New Roman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Schilliger</dc:creator>
  <cp:keywords/>
  <cp:lastModifiedBy>Andy Roffler</cp:lastModifiedBy>
  <cp:revision>13</cp:revision>
  <cp:lastPrinted>2020-11-17T12:26:00Z</cp:lastPrinted>
  <dcterms:created xsi:type="dcterms:W3CDTF">2024-11-02T21:43:00Z</dcterms:created>
  <dcterms:modified xsi:type="dcterms:W3CDTF">2025-11-22T19:01:00Z</dcterms:modified>
</cp:coreProperties>
</file>