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20B6" w:rsidRDefault="006A150C">
      <w:r>
        <w:t>Kurzanleitung:</w:t>
      </w:r>
    </w:p>
    <w:p w:rsidR="006A150C" w:rsidRDefault="006A150C"/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Pr="00090727">
        <w:rPr>
          <w:i/>
          <w:iCs/>
          <w:color w:val="C45911" w:themeColor="accent2" w:themeShade="BF"/>
          <w:sz w:val="20"/>
          <w:szCs w:val="20"/>
        </w:rPr>
        <w:t>Ordner OVM</w:t>
      </w:r>
      <w:r w:rsidRPr="00090727">
        <w:rPr>
          <w:color w:val="C45911" w:themeColor="accent2" w:themeShade="BF"/>
          <w:sz w:val="20"/>
          <w:szCs w:val="20"/>
        </w:rPr>
        <w:t xml:space="preserve"> </w:t>
      </w:r>
      <w:r>
        <w:rPr>
          <w:sz w:val="20"/>
          <w:szCs w:val="20"/>
        </w:rPr>
        <w:t xml:space="preserve">auf Desktop </w:t>
      </w:r>
      <w:r w:rsidR="00B909E2">
        <w:rPr>
          <w:sz w:val="20"/>
          <w:szCs w:val="20"/>
        </w:rPr>
        <w:t xml:space="preserve">oder in einen Ordner </w:t>
      </w:r>
      <w:r>
        <w:rPr>
          <w:sz w:val="20"/>
          <w:szCs w:val="20"/>
        </w:rPr>
        <w:t xml:space="preserve">legen. Excel Datei </w:t>
      </w:r>
      <w:r w:rsidRPr="00090727">
        <w:rPr>
          <w:i/>
          <w:iCs/>
          <w:color w:val="C45911" w:themeColor="accent2" w:themeShade="BF"/>
          <w:sz w:val="20"/>
          <w:szCs w:val="20"/>
        </w:rPr>
        <w:t>OVM_.xlsm</w:t>
      </w:r>
      <w:r w:rsidRPr="00B909E2"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>öffnen.</w:t>
      </w:r>
    </w:p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Pr="00090727">
        <w:rPr>
          <w:i/>
          <w:iCs/>
          <w:color w:val="C45911" w:themeColor="accent2" w:themeShade="BF"/>
          <w:sz w:val="20"/>
          <w:szCs w:val="20"/>
        </w:rPr>
        <w:t>Makros aktivieren.</w:t>
      </w:r>
      <w:r>
        <w:rPr>
          <w:sz w:val="20"/>
          <w:szCs w:val="20"/>
        </w:rPr>
        <w:t xml:space="preserve"> Foto 1</w:t>
      </w:r>
    </w:p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 xml:space="preserve">-Feld neben </w:t>
      </w:r>
      <w:r w:rsidRPr="00090727">
        <w:rPr>
          <w:i/>
          <w:iCs/>
          <w:color w:val="C45911" w:themeColor="accent2" w:themeShade="BF"/>
          <w:sz w:val="20"/>
          <w:szCs w:val="20"/>
        </w:rPr>
        <w:t xml:space="preserve">Kreis </w:t>
      </w:r>
      <w:r>
        <w:rPr>
          <w:sz w:val="20"/>
          <w:szCs w:val="20"/>
        </w:rPr>
        <w:t xml:space="preserve">anklicken und </w:t>
      </w:r>
      <w:r w:rsidRPr="00090727">
        <w:rPr>
          <w:i/>
          <w:iCs/>
          <w:color w:val="C45911" w:themeColor="accent2" w:themeShade="BF"/>
          <w:sz w:val="20"/>
          <w:szCs w:val="20"/>
        </w:rPr>
        <w:t xml:space="preserve">Kreis </w:t>
      </w:r>
      <w:r>
        <w:rPr>
          <w:sz w:val="20"/>
          <w:szCs w:val="20"/>
        </w:rPr>
        <w:t>aus Liste wählen. Foto 2</w:t>
      </w:r>
    </w:p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 xml:space="preserve">-Feld unter </w:t>
      </w:r>
      <w:proofErr w:type="gramStart"/>
      <w:r w:rsidRPr="00090727">
        <w:rPr>
          <w:i/>
          <w:iCs/>
          <w:color w:val="C45911" w:themeColor="accent2" w:themeShade="BF"/>
          <w:sz w:val="20"/>
          <w:szCs w:val="20"/>
        </w:rPr>
        <w:t>OVM Anlass</w:t>
      </w:r>
      <w:proofErr w:type="gramEnd"/>
      <w:r>
        <w:rPr>
          <w:sz w:val="20"/>
          <w:szCs w:val="20"/>
        </w:rPr>
        <w:t xml:space="preserve"> anklicken und Anlass auswählen. Foto 3</w:t>
      </w:r>
    </w:p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 xml:space="preserve">  Wenn </w:t>
      </w:r>
      <w:r w:rsidRPr="00090727">
        <w:rPr>
          <w:i/>
          <w:iCs/>
          <w:color w:val="C45911" w:themeColor="accent2" w:themeShade="BF"/>
          <w:sz w:val="20"/>
          <w:szCs w:val="20"/>
        </w:rPr>
        <w:t xml:space="preserve">SVWS </w:t>
      </w:r>
      <w:r>
        <w:rPr>
          <w:sz w:val="20"/>
          <w:szCs w:val="20"/>
        </w:rPr>
        <w:t xml:space="preserve">angewählt wird blendet sich die </w:t>
      </w:r>
      <w:proofErr w:type="gramStart"/>
      <w:r w:rsidRPr="00090727">
        <w:rPr>
          <w:i/>
          <w:iCs/>
          <w:color w:val="C45911" w:themeColor="accent2" w:themeShade="BF"/>
          <w:sz w:val="20"/>
          <w:szCs w:val="20"/>
        </w:rPr>
        <w:t>SVWS Tabelle</w:t>
      </w:r>
      <w:proofErr w:type="gramEnd"/>
      <w:r>
        <w:rPr>
          <w:sz w:val="20"/>
          <w:szCs w:val="20"/>
        </w:rPr>
        <w:t xml:space="preserve"> automatisch ein.</w:t>
      </w:r>
    </w:p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 xml:space="preserve">  Wenn </w:t>
      </w:r>
      <w:r w:rsidRPr="00090727">
        <w:rPr>
          <w:i/>
          <w:iCs/>
          <w:color w:val="C45911" w:themeColor="accent2" w:themeShade="BF"/>
          <w:sz w:val="20"/>
          <w:szCs w:val="20"/>
        </w:rPr>
        <w:t xml:space="preserve">VLM </w:t>
      </w:r>
      <w:r>
        <w:rPr>
          <w:sz w:val="20"/>
          <w:szCs w:val="20"/>
        </w:rPr>
        <w:t>angewählt wird blendet sich automatisch eine 3. Passe ein.</w:t>
      </w:r>
    </w:p>
    <w:p w:rsidR="006A150C" w:rsidRDefault="006A150C">
      <w:pPr>
        <w:rPr>
          <w:sz w:val="20"/>
          <w:szCs w:val="20"/>
        </w:rPr>
      </w:pPr>
      <w:r>
        <w:rPr>
          <w:sz w:val="20"/>
          <w:szCs w:val="20"/>
        </w:rPr>
        <w:t xml:space="preserve">-Feld bei </w:t>
      </w:r>
      <w:r w:rsidRPr="00090727">
        <w:rPr>
          <w:i/>
          <w:iCs/>
          <w:color w:val="C45911" w:themeColor="accent2" w:themeShade="BF"/>
          <w:sz w:val="20"/>
          <w:szCs w:val="20"/>
        </w:rPr>
        <w:t xml:space="preserve">Vereinsnamen </w:t>
      </w:r>
      <w:r>
        <w:rPr>
          <w:sz w:val="20"/>
          <w:szCs w:val="20"/>
        </w:rPr>
        <w:t xml:space="preserve">anklicken Dropdown und </w:t>
      </w:r>
      <w:r w:rsidR="00596697">
        <w:rPr>
          <w:sz w:val="20"/>
          <w:szCs w:val="20"/>
        </w:rPr>
        <w:t xml:space="preserve">dann </w:t>
      </w:r>
      <w:r w:rsidRPr="00090727">
        <w:rPr>
          <w:i/>
          <w:iCs/>
          <w:color w:val="C45911" w:themeColor="accent2" w:themeShade="BF"/>
          <w:sz w:val="20"/>
          <w:szCs w:val="20"/>
        </w:rPr>
        <w:t xml:space="preserve">Verein </w:t>
      </w:r>
      <w:r>
        <w:rPr>
          <w:sz w:val="20"/>
          <w:szCs w:val="20"/>
        </w:rPr>
        <w:t>aus Liste wählen. Foto 4</w:t>
      </w:r>
    </w:p>
    <w:p w:rsidR="00596697" w:rsidRDefault="00596697">
      <w:pPr>
        <w:rPr>
          <w:sz w:val="20"/>
          <w:szCs w:val="20"/>
        </w:rPr>
      </w:pPr>
      <w:r>
        <w:rPr>
          <w:sz w:val="20"/>
          <w:szCs w:val="20"/>
        </w:rPr>
        <w:t xml:space="preserve">-Die Resultate können für den jeweiligen Schützen in Spalte </w:t>
      </w:r>
      <w:r w:rsidRPr="00B909E2">
        <w:rPr>
          <w:i/>
          <w:iCs/>
          <w:sz w:val="20"/>
          <w:szCs w:val="20"/>
        </w:rPr>
        <w:t>P1 P2</w:t>
      </w:r>
      <w:r>
        <w:rPr>
          <w:sz w:val="20"/>
          <w:szCs w:val="20"/>
        </w:rPr>
        <w:t xml:space="preserve"> und bei VLM in </w:t>
      </w:r>
      <w:r w:rsidRPr="00B909E2">
        <w:rPr>
          <w:i/>
          <w:iCs/>
          <w:sz w:val="20"/>
          <w:szCs w:val="20"/>
        </w:rPr>
        <w:t>P3</w:t>
      </w:r>
      <w:r>
        <w:rPr>
          <w:sz w:val="20"/>
          <w:szCs w:val="20"/>
        </w:rPr>
        <w:t xml:space="preserve"> eingetragen werden.</w:t>
      </w:r>
    </w:p>
    <w:p w:rsidR="00596697" w:rsidRDefault="00596697">
      <w:pPr>
        <w:rPr>
          <w:sz w:val="20"/>
          <w:szCs w:val="20"/>
        </w:rPr>
      </w:pPr>
      <w:r>
        <w:rPr>
          <w:sz w:val="20"/>
          <w:szCs w:val="20"/>
        </w:rPr>
        <w:t xml:space="preserve">  Auszeichnung wird automatisch generiert. Die Resultate werden eingespeichert und hinterlegt.</w:t>
      </w:r>
    </w:p>
    <w:p w:rsidR="00596697" w:rsidRDefault="00596697">
      <w:pPr>
        <w:rPr>
          <w:sz w:val="20"/>
          <w:szCs w:val="20"/>
        </w:rPr>
      </w:pPr>
      <w:r>
        <w:rPr>
          <w:sz w:val="20"/>
          <w:szCs w:val="20"/>
        </w:rPr>
        <w:t xml:space="preserve">  Ein Wechsel der Vereine ist jederzeit ohne Datenverlust möglich.  </w:t>
      </w:r>
    </w:p>
    <w:p w:rsidR="00596697" w:rsidRDefault="00596697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-Knopf </w:t>
      </w:r>
      <w:r w:rsidRPr="006E60C8">
        <w:rPr>
          <w:i/>
          <w:iCs/>
          <w:color w:val="C45911" w:themeColor="accent2" w:themeShade="BF"/>
          <w:sz w:val="20"/>
          <w:szCs w:val="20"/>
        </w:rPr>
        <w:t>Resultate sortieren</w:t>
      </w:r>
      <w:r w:rsidRPr="00B909E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sortiert die Ergebnisse des aktuellen Vereins. Wenn </w:t>
      </w:r>
      <w:r w:rsidRPr="006E60C8">
        <w:rPr>
          <w:i/>
          <w:iCs/>
          <w:color w:val="C45911" w:themeColor="accent2" w:themeShade="BF"/>
          <w:sz w:val="20"/>
          <w:szCs w:val="20"/>
        </w:rPr>
        <w:t xml:space="preserve">SVWS </w:t>
      </w:r>
      <w:r>
        <w:rPr>
          <w:sz w:val="20"/>
          <w:szCs w:val="20"/>
        </w:rPr>
        <w:t>angewählt</w:t>
      </w:r>
    </w:p>
    <w:p w:rsidR="00596697" w:rsidRDefault="00596697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 Blendet sich Fenster in </w:t>
      </w:r>
      <w:r w:rsidRPr="006E60C8">
        <w:rPr>
          <w:i/>
          <w:iCs/>
          <w:color w:val="C45911" w:themeColor="accent2" w:themeShade="BF"/>
          <w:sz w:val="20"/>
          <w:szCs w:val="20"/>
        </w:rPr>
        <w:t>Tabelle SVWS</w:t>
      </w:r>
      <w:r>
        <w:rPr>
          <w:sz w:val="20"/>
          <w:szCs w:val="20"/>
        </w:rPr>
        <w:t xml:space="preserve"> eintragen ein, Daten werden nach </w:t>
      </w:r>
      <w:r w:rsidRPr="00B909E2">
        <w:rPr>
          <w:i/>
          <w:iCs/>
          <w:sz w:val="20"/>
          <w:szCs w:val="20"/>
        </w:rPr>
        <w:t>Ta</w:t>
      </w:r>
      <w:r w:rsidRPr="006E60C8">
        <w:rPr>
          <w:i/>
          <w:iCs/>
          <w:color w:val="C45911" w:themeColor="accent2" w:themeShade="BF"/>
          <w:sz w:val="20"/>
          <w:szCs w:val="20"/>
        </w:rPr>
        <w:t xml:space="preserve">belle SVWSS </w:t>
      </w:r>
      <w:r>
        <w:rPr>
          <w:sz w:val="20"/>
          <w:szCs w:val="20"/>
        </w:rPr>
        <w:t>kopiert. Foto 5/Foto</w:t>
      </w:r>
      <w:r w:rsidR="0043578B">
        <w:rPr>
          <w:sz w:val="20"/>
          <w:szCs w:val="20"/>
        </w:rPr>
        <w:t xml:space="preserve"> </w:t>
      </w:r>
      <w:r>
        <w:rPr>
          <w:sz w:val="20"/>
          <w:szCs w:val="20"/>
        </w:rPr>
        <w:t>6</w:t>
      </w:r>
    </w:p>
    <w:p w:rsidR="00596697" w:rsidRDefault="00596697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 Wenn die Resultate sortie</w:t>
      </w:r>
      <w:r w:rsidR="0043578B">
        <w:rPr>
          <w:sz w:val="20"/>
          <w:szCs w:val="20"/>
        </w:rPr>
        <w:t>r</w:t>
      </w:r>
      <w:r>
        <w:rPr>
          <w:sz w:val="20"/>
          <w:szCs w:val="20"/>
        </w:rPr>
        <w:t>t sind,</w:t>
      </w:r>
      <w:r w:rsidR="0043578B">
        <w:rPr>
          <w:sz w:val="20"/>
          <w:szCs w:val="20"/>
        </w:rPr>
        <w:t xml:space="preserve"> werden in der oberen Bildhälfte die Gruppenresultate eingeblendet. Foto 7</w:t>
      </w:r>
    </w:p>
    <w:p w:rsidR="0043578B" w:rsidRDefault="0043578B" w:rsidP="00596697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Pr="006E60C8">
        <w:rPr>
          <w:i/>
          <w:iCs/>
          <w:color w:val="C45911" w:themeColor="accent2" w:themeShade="BF"/>
          <w:sz w:val="20"/>
          <w:szCs w:val="20"/>
        </w:rPr>
        <w:t>Tabelle Rangliste,</w:t>
      </w:r>
      <w:r>
        <w:rPr>
          <w:sz w:val="20"/>
          <w:szCs w:val="20"/>
        </w:rPr>
        <w:t xml:space="preserve"> beim Öffnen werden alle Schützen des Schiesskreises die geschossen haben automatisch </w:t>
      </w:r>
    </w:p>
    <w:p w:rsidR="0043578B" w:rsidRDefault="0043578B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 Eingetragen und sortiert. Ebenfalls die Gruppen Resultate. Foto 8</w:t>
      </w:r>
    </w:p>
    <w:p w:rsidR="0043578B" w:rsidRDefault="0043578B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-Alle Blätter haben rechts oben ein </w:t>
      </w:r>
      <w:r w:rsidRPr="006E60C8">
        <w:rPr>
          <w:i/>
          <w:iCs/>
          <w:color w:val="C45911" w:themeColor="accent2" w:themeShade="BF"/>
          <w:sz w:val="20"/>
          <w:szCs w:val="20"/>
        </w:rPr>
        <w:t>Druckersymbol als Knopf</w:t>
      </w:r>
      <w:r>
        <w:rPr>
          <w:sz w:val="20"/>
          <w:szCs w:val="20"/>
        </w:rPr>
        <w:t>. Bei Betätigung wird das jeweils aktive Blatt als</w:t>
      </w:r>
    </w:p>
    <w:p w:rsidR="009F32FE" w:rsidRDefault="009F32FE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PDF Datei</w:t>
      </w:r>
      <w:proofErr w:type="gramEnd"/>
      <w:r>
        <w:rPr>
          <w:sz w:val="20"/>
          <w:szCs w:val="20"/>
        </w:rPr>
        <w:t xml:space="preserve"> in den jeweiligen Ordner abgelegt. Foto 9</w:t>
      </w:r>
    </w:p>
    <w:p w:rsidR="00B909E2" w:rsidRDefault="009F32FE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-Beim ersten Mal kann es sein, dass 2 mal eine Berechtigungsanfrage eingeblendet wird, diese müssen </w:t>
      </w:r>
    </w:p>
    <w:p w:rsidR="009F32FE" w:rsidRDefault="00B909E2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704BE5" w:rsidRPr="006E60C8">
        <w:rPr>
          <w:i/>
          <w:iCs/>
          <w:color w:val="C45911" w:themeColor="accent2" w:themeShade="BF"/>
          <w:sz w:val="20"/>
          <w:szCs w:val="20"/>
        </w:rPr>
        <w:t>b</w:t>
      </w:r>
      <w:r w:rsidR="009F32FE" w:rsidRPr="006E60C8">
        <w:rPr>
          <w:i/>
          <w:iCs/>
          <w:color w:val="C45911" w:themeColor="accent2" w:themeShade="BF"/>
          <w:sz w:val="20"/>
          <w:szCs w:val="20"/>
        </w:rPr>
        <w:t>estätigt</w:t>
      </w:r>
      <w:r w:rsidRPr="006E60C8">
        <w:rPr>
          <w:i/>
          <w:iCs/>
          <w:color w:val="C45911" w:themeColor="accent2" w:themeShade="BF"/>
          <w:sz w:val="20"/>
          <w:szCs w:val="20"/>
        </w:rPr>
        <w:t>,</w:t>
      </w:r>
      <w:r>
        <w:rPr>
          <w:sz w:val="20"/>
          <w:szCs w:val="20"/>
        </w:rPr>
        <w:t xml:space="preserve"> respektive </w:t>
      </w:r>
      <w:r w:rsidRPr="006E60C8">
        <w:rPr>
          <w:i/>
          <w:iCs/>
          <w:color w:val="C45911" w:themeColor="accent2" w:themeShade="BF"/>
          <w:sz w:val="20"/>
          <w:szCs w:val="20"/>
        </w:rPr>
        <w:t>ausgewählt</w:t>
      </w:r>
      <w:r w:rsidR="009F32FE" w:rsidRPr="006E60C8">
        <w:rPr>
          <w:i/>
          <w:iCs/>
          <w:color w:val="C45911" w:themeColor="accent2" w:themeShade="BF"/>
          <w:sz w:val="20"/>
          <w:szCs w:val="20"/>
        </w:rPr>
        <w:t xml:space="preserve"> </w:t>
      </w:r>
      <w:r w:rsidR="009F32FE">
        <w:rPr>
          <w:sz w:val="20"/>
          <w:szCs w:val="20"/>
        </w:rPr>
        <w:t>werden. Foto 10</w:t>
      </w:r>
    </w:p>
    <w:p w:rsidR="001B6D39" w:rsidRDefault="001B6D39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-zusätzliche Schützen erfassen: Knopf </w:t>
      </w:r>
      <w:r w:rsidRPr="006E60C8">
        <w:rPr>
          <w:i/>
          <w:iCs/>
          <w:color w:val="C45911" w:themeColor="accent2" w:themeShade="BF"/>
          <w:sz w:val="20"/>
          <w:szCs w:val="20"/>
        </w:rPr>
        <w:t>Teilnehmer hinzufügen</w:t>
      </w:r>
      <w:r w:rsidRPr="001B6D39">
        <w:rPr>
          <w:sz w:val="20"/>
          <w:szCs w:val="20"/>
        </w:rPr>
        <w:t xml:space="preserve"> </w:t>
      </w:r>
      <w:r>
        <w:rPr>
          <w:sz w:val="20"/>
          <w:szCs w:val="20"/>
        </w:rPr>
        <w:t>Foto 1</w:t>
      </w:r>
      <w:r>
        <w:rPr>
          <w:sz w:val="20"/>
          <w:szCs w:val="20"/>
        </w:rPr>
        <w:t>1</w:t>
      </w:r>
    </w:p>
    <w:p w:rsidR="001B6D39" w:rsidRDefault="001B6D39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Fenster </w:t>
      </w:r>
      <w:r w:rsidRPr="006E60C8">
        <w:rPr>
          <w:i/>
          <w:iCs/>
          <w:color w:val="C45911" w:themeColor="accent2" w:themeShade="BF"/>
          <w:sz w:val="20"/>
          <w:szCs w:val="20"/>
        </w:rPr>
        <w:t>Schützen Daten</w:t>
      </w:r>
      <w:r w:rsidRPr="001B6D39">
        <w:rPr>
          <w:i/>
          <w:iCs/>
          <w:sz w:val="20"/>
          <w:szCs w:val="20"/>
        </w:rPr>
        <w:t xml:space="preserve"> erfassen</w:t>
      </w:r>
      <w:r>
        <w:rPr>
          <w:sz w:val="20"/>
          <w:szCs w:val="20"/>
        </w:rPr>
        <w:t xml:space="preserve"> öffnet sich. Daten eingeben und Knopf </w:t>
      </w:r>
      <w:r w:rsidRPr="006E60C8">
        <w:rPr>
          <w:i/>
          <w:iCs/>
          <w:color w:val="C45911" w:themeColor="accent2" w:themeShade="BF"/>
          <w:sz w:val="20"/>
          <w:szCs w:val="20"/>
        </w:rPr>
        <w:t>neuen Schützen speichern</w:t>
      </w:r>
      <w:r>
        <w:rPr>
          <w:sz w:val="20"/>
          <w:szCs w:val="20"/>
        </w:rPr>
        <w:t xml:space="preserve"> drücken.</w:t>
      </w:r>
    </w:p>
    <w:p w:rsidR="001B6D39" w:rsidRDefault="001B6D39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Foto12. </w:t>
      </w:r>
    </w:p>
    <w:p w:rsidR="001B6D39" w:rsidRDefault="001B6D39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 Tabelle OVM wird automatisch aktualisiert.</w:t>
      </w:r>
    </w:p>
    <w:p w:rsidR="009F32FE" w:rsidRDefault="001B6D39" w:rsidP="00596697">
      <w:pPr>
        <w:rPr>
          <w:sz w:val="20"/>
          <w:szCs w:val="20"/>
        </w:rPr>
      </w:pPr>
      <w:r>
        <w:rPr>
          <w:sz w:val="20"/>
          <w:szCs w:val="20"/>
        </w:rPr>
        <w:t>-Gruppendoppel bezahlt können im Blatt Ranglisten unten (</w:t>
      </w:r>
      <w:proofErr w:type="spellStart"/>
      <w:r>
        <w:rPr>
          <w:sz w:val="20"/>
          <w:szCs w:val="20"/>
        </w:rPr>
        <w:t>DropDown</w:t>
      </w:r>
      <w:proofErr w:type="spellEnd"/>
      <w:r>
        <w:rPr>
          <w:sz w:val="20"/>
          <w:szCs w:val="20"/>
        </w:rPr>
        <w:t>) angewählt werden.</w:t>
      </w:r>
    </w:p>
    <w:p w:rsidR="001B6D39" w:rsidRDefault="001B6D39" w:rsidP="00596697">
      <w:pPr>
        <w:rPr>
          <w:sz w:val="20"/>
          <w:szCs w:val="20"/>
        </w:rPr>
      </w:pPr>
    </w:p>
    <w:p w:rsidR="009F32FE" w:rsidRDefault="009F32FE" w:rsidP="00596697">
      <w:pPr>
        <w:rPr>
          <w:sz w:val="20"/>
          <w:szCs w:val="20"/>
        </w:rPr>
      </w:pPr>
      <w:r>
        <w:rPr>
          <w:sz w:val="20"/>
          <w:szCs w:val="20"/>
        </w:rPr>
        <w:t>Anmerkung:</w:t>
      </w:r>
    </w:p>
    <w:p w:rsidR="00704BE5" w:rsidRDefault="00704BE5" w:rsidP="00596697">
      <w:pPr>
        <w:rPr>
          <w:sz w:val="20"/>
          <w:szCs w:val="20"/>
        </w:rPr>
      </w:pPr>
      <w:r>
        <w:rPr>
          <w:sz w:val="20"/>
          <w:szCs w:val="20"/>
        </w:rPr>
        <w:t>Die Excel Datei läuft sowohl unter Windows als auch unter OS für Mac.</w:t>
      </w:r>
    </w:p>
    <w:p w:rsidR="009F32FE" w:rsidRDefault="009F32FE" w:rsidP="00596697">
      <w:pPr>
        <w:rPr>
          <w:sz w:val="20"/>
          <w:szCs w:val="20"/>
        </w:rPr>
      </w:pPr>
      <w:r>
        <w:rPr>
          <w:sz w:val="20"/>
          <w:szCs w:val="20"/>
        </w:rPr>
        <w:t xml:space="preserve">Es werden nur Schützen eingelesen, die in der ausgeblendeten Tabelle </w:t>
      </w:r>
      <w:proofErr w:type="spellStart"/>
      <w:r w:rsidRPr="009F32FE">
        <w:rPr>
          <w:color w:val="4472C4" w:themeColor="accent1"/>
          <w:sz w:val="20"/>
          <w:szCs w:val="20"/>
        </w:rPr>
        <w:t>SSV_Lizenz_Auswertung</w:t>
      </w:r>
      <w:proofErr w:type="spellEnd"/>
      <w:r>
        <w:rPr>
          <w:color w:val="4472C4" w:themeColor="accent1"/>
          <w:sz w:val="20"/>
          <w:szCs w:val="20"/>
        </w:rPr>
        <w:t xml:space="preserve"> </w:t>
      </w:r>
      <w:r w:rsidRPr="009F32FE">
        <w:rPr>
          <w:sz w:val="20"/>
          <w:szCs w:val="20"/>
        </w:rPr>
        <w:t xml:space="preserve">auch erfasst </w:t>
      </w:r>
      <w:r>
        <w:rPr>
          <w:sz w:val="20"/>
          <w:szCs w:val="20"/>
        </w:rPr>
        <w:t>sind.</w:t>
      </w:r>
    </w:p>
    <w:p w:rsidR="009F32FE" w:rsidRPr="009F32FE" w:rsidRDefault="009F32FE" w:rsidP="00596697">
      <w:pPr>
        <w:rPr>
          <w:sz w:val="20"/>
          <w:szCs w:val="20"/>
        </w:rPr>
      </w:pPr>
    </w:p>
    <w:sectPr w:rsidR="009F32FE" w:rsidRPr="009F32FE" w:rsidSect="00D428E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C2842"/>
    <w:multiLevelType w:val="hybridMultilevel"/>
    <w:tmpl w:val="A362858E"/>
    <w:lvl w:ilvl="0" w:tplc="AF7A53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44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50C"/>
    <w:rsid w:val="00090727"/>
    <w:rsid w:val="001B6D39"/>
    <w:rsid w:val="0043578B"/>
    <w:rsid w:val="00596697"/>
    <w:rsid w:val="005D74B0"/>
    <w:rsid w:val="006520B6"/>
    <w:rsid w:val="006A150C"/>
    <w:rsid w:val="006E60C8"/>
    <w:rsid w:val="00704BE5"/>
    <w:rsid w:val="009F32FE"/>
    <w:rsid w:val="00B909E2"/>
    <w:rsid w:val="00D4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0AD2407"/>
  <w15:chartTrackingRefBased/>
  <w15:docId w15:val="{BC8FFC03-6C6A-384F-9BC0-3D570150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6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6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Haller Marcel</dc:creator>
  <cp:keywords/>
  <dc:description/>
  <cp:lastModifiedBy>Haller Marcel</cp:lastModifiedBy>
  <cp:revision>3</cp:revision>
  <dcterms:created xsi:type="dcterms:W3CDTF">2024-01-25T13:48:00Z</dcterms:created>
  <dcterms:modified xsi:type="dcterms:W3CDTF">2024-03-11T15:17:00Z</dcterms:modified>
</cp:coreProperties>
</file>